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078" w:rsidRDefault="003C1078" w:rsidP="003C1078">
      <w:pPr>
        <w:spacing w:line="480" w:lineRule="auto"/>
      </w:pPr>
      <w:r>
        <w:t>Anthony Lewis.</w:t>
      </w:r>
    </w:p>
    <w:p w:rsidR="003C1078" w:rsidRDefault="003C1078" w:rsidP="003C1078">
      <w:pPr>
        <w:spacing w:line="480" w:lineRule="auto"/>
      </w:pPr>
      <w:r>
        <w:t>Public Issues.</w:t>
      </w:r>
    </w:p>
    <w:p w:rsidR="003C1078" w:rsidRDefault="003C1078" w:rsidP="003C1078">
      <w:pPr>
        <w:spacing w:line="480" w:lineRule="auto"/>
      </w:pPr>
      <w:r>
        <w:t>Bell 1.</w:t>
      </w:r>
    </w:p>
    <w:p w:rsidR="003C1078" w:rsidRDefault="003C1078" w:rsidP="003C1078">
      <w:pPr>
        <w:spacing w:line="480" w:lineRule="auto"/>
      </w:pPr>
      <w:r>
        <w:t>11/21/11</w:t>
      </w:r>
    </w:p>
    <w:p w:rsidR="003C1078" w:rsidRDefault="003C1078" w:rsidP="003C1078">
      <w:pPr>
        <w:spacing w:line="480" w:lineRule="auto"/>
      </w:pPr>
    </w:p>
    <w:p w:rsidR="003C1078" w:rsidRDefault="003C1078" w:rsidP="003C1078">
      <w:pPr>
        <w:spacing w:line="480" w:lineRule="auto"/>
      </w:pPr>
    </w:p>
    <w:p w:rsidR="003C1078" w:rsidRDefault="003C1078" w:rsidP="003C1078">
      <w:pPr>
        <w:spacing w:line="480" w:lineRule="auto"/>
      </w:pPr>
    </w:p>
    <w:p w:rsidR="003C1078" w:rsidRDefault="003C1078" w:rsidP="003C1078">
      <w:pPr>
        <w:spacing w:line="480" w:lineRule="auto"/>
      </w:pPr>
    </w:p>
    <w:p w:rsidR="003C1078" w:rsidRDefault="003C1078" w:rsidP="003C1078">
      <w:pPr>
        <w:spacing w:line="480" w:lineRule="auto"/>
      </w:pPr>
      <w:r>
        <w:tab/>
        <w:t>The first amendment is Congresses inability to suppress the right to the freedom to express ones endeavors, ideas, thoughts, and feelings through speech, assembly, religion, press, and petition.  This is the foundation of the people. Only the Supreme Court may intervene and declare that our foundation does or does not protect us. The Supreme Court justifies constitutional protection through many aspects, concepts, and principles. For example</w:t>
      </w:r>
      <w:proofErr w:type="gramStart"/>
      <w:r>
        <w:t>;</w:t>
      </w:r>
      <w:proofErr w:type="gramEnd"/>
      <w:r w:rsidR="008B55CE">
        <w:t xml:space="preserve"> one unconstitutional concept is</w:t>
      </w:r>
      <w:r>
        <w:t xml:space="preserve"> “Fighting words” or </w:t>
      </w:r>
      <w:r w:rsidR="008B55CE">
        <w:t>directly</w:t>
      </w:r>
      <w:r>
        <w:t xml:space="preserve"> attacking someone directly visually, or verbally within a reasonably close proximity</w:t>
      </w:r>
      <w:r w:rsidR="008B55CE">
        <w:t>. An example of this happening would be me walking up to you, or someone else and directly insulting you or that person and with the general idea in hand that an ordinary person would react violently or aggressively to this happening the Supreme Court justifies that person’s actions unconstitutional meaning that the freedom of speech did not protect that individual.[Objective]</w:t>
      </w:r>
    </w:p>
    <w:sectPr w:rsidR="003C1078" w:rsidSect="003C107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C1078"/>
    <w:rsid w:val="003C1078"/>
    <w:rsid w:val="008B55C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97</Words>
  <Characters>553</Characters>
  <Application>Microsoft Macintosh Word</Application>
  <DocSecurity>0</DocSecurity>
  <Lines>4</Lines>
  <Paragraphs>1</Paragraphs>
  <ScaleCrop>false</ScaleCrop>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2011-10-21T13:51:00Z</dcterms:created>
  <dcterms:modified xsi:type="dcterms:W3CDTF">2011-10-21T14:13:00Z</dcterms:modified>
</cp:coreProperties>
</file>